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87" w:rsidRPr="00D26887" w:rsidRDefault="00D26887" w:rsidP="00D268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887">
        <w:rPr>
          <w:rFonts w:ascii="Times New Roman" w:hAnsi="Times New Roman" w:cs="Times New Roman"/>
          <w:i/>
          <w:sz w:val="28"/>
          <w:szCs w:val="28"/>
        </w:rPr>
        <w:t>Приложение Б</w:t>
      </w:r>
    </w:p>
    <w:p w:rsidR="00E66E75" w:rsidRPr="00417FA7" w:rsidRDefault="00417FA7" w:rsidP="004A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17FA7">
        <w:rPr>
          <w:rFonts w:ascii="Times New Roman" w:hAnsi="Times New Roman" w:cs="Times New Roman"/>
          <w:b/>
          <w:sz w:val="28"/>
          <w:szCs w:val="28"/>
        </w:rPr>
        <w:t xml:space="preserve">нструкция для преподавателей по организации дистанционного обучения ГБПОУ НСО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417FA7">
        <w:rPr>
          <w:rFonts w:ascii="Times New Roman" w:hAnsi="Times New Roman" w:cs="Times New Roman"/>
          <w:b/>
          <w:sz w:val="28"/>
          <w:szCs w:val="28"/>
        </w:rPr>
        <w:t>овосибирский автотранспортный колледж»</w:t>
      </w:r>
    </w:p>
    <w:p w:rsidR="00633A27" w:rsidRPr="00417FA7" w:rsidRDefault="00417FA7" w:rsidP="004A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F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7FA7">
        <w:rPr>
          <w:rFonts w:ascii="Times New Roman" w:hAnsi="Times New Roman" w:cs="Times New Roman"/>
          <w:b/>
          <w:sz w:val="28"/>
          <w:szCs w:val="28"/>
        </w:rPr>
        <w:t xml:space="preserve"> период неблагополучной эпидемиологической ситуации</w:t>
      </w:r>
    </w:p>
    <w:p w:rsidR="00633A27" w:rsidRDefault="00633A27" w:rsidP="00966F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1B0D" w:rsidRDefault="003E1B0D" w:rsidP="003E1B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инструкция составлена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104 от 17.03.2020 «Об организации образовательной деятельности в организациях, реализующих образовательные программы </w:t>
      </w:r>
      <w:r w:rsidRPr="003E1B0D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 образовательных программ среднего профессионального образования</w:t>
      </w:r>
      <w:r w:rsidR="008B2A3D">
        <w:rPr>
          <w:rFonts w:ascii="Times New Roman" w:hAnsi="Times New Roman" w:cs="Times New Roman"/>
          <w:sz w:val="28"/>
          <w:szCs w:val="28"/>
        </w:rPr>
        <w:t>, соответствующего дополнительного профессионального образования  и дополнительные общеобразовательные</w:t>
      </w:r>
      <w:r w:rsidRPr="003E1B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2A3D">
        <w:rPr>
          <w:rFonts w:ascii="Times New Roman" w:hAnsi="Times New Roman" w:cs="Times New Roman"/>
          <w:sz w:val="28"/>
          <w:szCs w:val="28"/>
        </w:rPr>
        <w:t xml:space="preserve">ы, в условиях распространения новой </w:t>
      </w:r>
      <w:proofErr w:type="spellStart"/>
      <w:r w:rsidR="008B2A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2A3D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м</w:t>
      </w:r>
      <w:r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</w:t>
      </w:r>
      <w:proofErr w:type="spellStart"/>
      <w:r w:rsidR="008B2A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B2A3D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</w:t>
      </w:r>
      <w:r w:rsidR="008B2A3D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 приказом министерства образования Новосибирской области № 77</w:t>
      </w:r>
      <w:r w:rsidR="003848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19.03.2020</w:t>
      </w:r>
      <w:r w:rsidR="008B2A3D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образовательного процесса в государственных профессиональных образовательных организациях Новосибирской области, подведомственных министерству образования Новосибирской области, в условиях неблагополучной эпидемиологической ситуации</w:t>
      </w:r>
      <w:r w:rsidR="003848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положением</w:t>
      </w:r>
      <w:r w:rsidR="008B2A3D">
        <w:rPr>
          <w:rFonts w:ascii="Times New Roman" w:hAnsi="Times New Roman" w:cs="Times New Roman"/>
          <w:sz w:val="28"/>
          <w:szCs w:val="28"/>
        </w:rPr>
        <w:t xml:space="preserve"> об организации дистанционного обучения в ГБПОУ НСО «Новосибирский автотранспортный колледж» в условиях неблагополучной </w:t>
      </w:r>
      <w:r w:rsidR="008B2A3D" w:rsidRPr="008B2A3D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="008B2A3D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9D2E9C" w:rsidRDefault="009D2E9C" w:rsidP="003E1B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ресурсами дистанционного обучения подразумевается дистанционная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, официальный сайт колледжа, электронная почта, облачные технологии, система обмена текстовыми сообщениями, социальные сети</w:t>
      </w:r>
      <w:r w:rsidR="007442EB">
        <w:rPr>
          <w:rFonts w:ascii="Times New Roman" w:hAnsi="Times New Roman" w:cs="Times New Roman"/>
          <w:sz w:val="28"/>
          <w:szCs w:val="28"/>
        </w:rPr>
        <w:t>, платформа Скайп.</w:t>
      </w:r>
    </w:p>
    <w:p w:rsidR="003E1B0D" w:rsidRDefault="008B2A3D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планировать свою педагогическую деятельность с учетом системы дистанционного обучения, создавать про</w:t>
      </w:r>
      <w:r w:rsidR="00A67A13">
        <w:rPr>
          <w:rFonts w:ascii="Times New Roman" w:hAnsi="Times New Roman" w:cs="Times New Roman"/>
          <w:sz w:val="28"/>
          <w:szCs w:val="28"/>
        </w:rPr>
        <w:t>стейшие, нужные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ресурсы и задания.</w:t>
      </w:r>
    </w:p>
    <w:p w:rsidR="009D2E9C" w:rsidRDefault="009D2E9C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заданий на время дистанционного обучения педагогическим работникам необходимо обозначить точное время выполнения заданий и форму обратной связи.</w:t>
      </w:r>
    </w:p>
    <w:p w:rsidR="007442EB" w:rsidRDefault="007442EB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предоставляются преподавателями методической службе, размещаются в сетевой папке «Сайт-размещение», «Материалы для дистанционного обучения».</w:t>
      </w:r>
    </w:p>
    <w:p w:rsidR="007442EB" w:rsidRDefault="007442EB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74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рекомендуется подготовить лекционный материал (в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в виде презентаций или видео), задания по теме в виде тестов, вопросов и т.д. и сдать на проверку в методический кабинет. Секретарю Лихачевой Дарье Михайловне передать задания и получить логины и пароли для себя и студентов. Обеспечить передачу логинов и паролей студентам (через классных руководителей). Сообщить о готов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ности курса в методический отдел и заведующим отделениям.</w:t>
      </w:r>
    </w:p>
    <w:p w:rsidR="008B2A3D" w:rsidRDefault="008B2A3D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рекомендуется выражать свое отношение к работам обучающихся в виде текстовых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аудиорецен</w:t>
      </w:r>
      <w:r w:rsidR="009D2E9C">
        <w:rPr>
          <w:rFonts w:ascii="Times New Roman" w:hAnsi="Times New Roman" w:cs="Times New Roman"/>
          <w:sz w:val="28"/>
          <w:szCs w:val="28"/>
        </w:rPr>
        <w:t>зий</w:t>
      </w:r>
      <w:proofErr w:type="spellEnd"/>
      <w:r w:rsidR="009D2E9C">
        <w:rPr>
          <w:rFonts w:ascii="Times New Roman" w:hAnsi="Times New Roman" w:cs="Times New Roman"/>
          <w:sz w:val="28"/>
          <w:szCs w:val="28"/>
        </w:rPr>
        <w:t xml:space="preserve">, устных онлайн консультаций своевременно и регулярно оценивать их работу, выставляя отметки в журнале. </w:t>
      </w:r>
    </w:p>
    <w:p w:rsidR="009D2E9C" w:rsidRDefault="009D2E9C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заданий преподавателям рекомендуется использовать электронную библиотечную систему издательств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этого на сайте издательства необходимо авторизоваться как преподавателю, так и студенту. Доступ ко всем материалам на время карантина является бесплатным. В ближайшее время планируется также организовать бесплатный доступ к ресурсам издательства «Академия». На официально</w:t>
      </w:r>
      <w:r w:rsidR="00962F8F">
        <w:rPr>
          <w:rFonts w:ascii="Times New Roman" w:hAnsi="Times New Roman" w:cs="Times New Roman"/>
          <w:sz w:val="28"/>
          <w:szCs w:val="28"/>
        </w:rPr>
        <w:t>м сайте колледжа по баннеру «МЭБ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42EB">
        <w:rPr>
          <w:rFonts w:ascii="Times New Roman" w:hAnsi="Times New Roman" w:cs="Times New Roman"/>
          <w:sz w:val="28"/>
          <w:szCs w:val="28"/>
        </w:rPr>
        <w:t>можно зайти в электронную библиотечную систему НГПУ.</w:t>
      </w:r>
    </w:p>
    <w:p w:rsidR="008B2A3D" w:rsidRDefault="008B2A3D" w:rsidP="009D2E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ежедневно предоставляют заведующим отделений информацию о присутствовавших на очных консультациях, о студентах, которые обучаются с применением электронного обучения, дистанционных образовательных технологий. Классные руководители предоставляют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информацию о </w:t>
      </w:r>
      <w:r w:rsidR="009D2E9C">
        <w:rPr>
          <w:rFonts w:ascii="Times New Roman" w:hAnsi="Times New Roman" w:cs="Times New Roman"/>
          <w:sz w:val="28"/>
          <w:szCs w:val="28"/>
        </w:rPr>
        <w:t>тех, кто не участвует в образовательном процессе (</w:t>
      </w:r>
      <w:r>
        <w:rPr>
          <w:rFonts w:ascii="Times New Roman" w:hAnsi="Times New Roman" w:cs="Times New Roman"/>
          <w:sz w:val="28"/>
          <w:szCs w:val="28"/>
        </w:rPr>
        <w:t>заболевши</w:t>
      </w:r>
      <w:r w:rsidR="009D2E9C">
        <w:rPr>
          <w:rFonts w:ascii="Times New Roman" w:hAnsi="Times New Roman" w:cs="Times New Roman"/>
          <w:sz w:val="28"/>
          <w:szCs w:val="28"/>
        </w:rPr>
        <w:t>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7C4" w:rsidRDefault="007167C4" w:rsidP="00716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7C4" w:rsidRDefault="007167C4" w:rsidP="00716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7C4" w:rsidRDefault="007167C4" w:rsidP="00716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7C4" w:rsidRDefault="007167C4" w:rsidP="00716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7C4" w:rsidRPr="007167C4" w:rsidRDefault="007167C4" w:rsidP="00716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Рынкова</w:t>
      </w:r>
    </w:p>
    <w:sectPr w:rsidR="007167C4" w:rsidRPr="0071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B7C0A"/>
    <w:multiLevelType w:val="hybridMultilevel"/>
    <w:tmpl w:val="2012AB58"/>
    <w:lvl w:ilvl="0" w:tplc="46D6F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6"/>
    <w:rsid w:val="002C68E4"/>
    <w:rsid w:val="00384836"/>
    <w:rsid w:val="003E1B0D"/>
    <w:rsid w:val="00417FA7"/>
    <w:rsid w:val="004A0D52"/>
    <w:rsid w:val="005E5065"/>
    <w:rsid w:val="00633A27"/>
    <w:rsid w:val="00667FA7"/>
    <w:rsid w:val="007167C4"/>
    <w:rsid w:val="007442EB"/>
    <w:rsid w:val="007D27D6"/>
    <w:rsid w:val="008B2A3D"/>
    <w:rsid w:val="00962F8F"/>
    <w:rsid w:val="00966FF8"/>
    <w:rsid w:val="009D2E9C"/>
    <w:rsid w:val="00A67A13"/>
    <w:rsid w:val="00D26887"/>
    <w:rsid w:val="00DB5B8A"/>
    <w:rsid w:val="00E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968B5-2772-44BB-A463-5FF2136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9</cp:revision>
  <cp:lastPrinted>2020-03-25T01:15:00Z</cp:lastPrinted>
  <dcterms:created xsi:type="dcterms:W3CDTF">2020-03-23T06:40:00Z</dcterms:created>
  <dcterms:modified xsi:type="dcterms:W3CDTF">2020-03-25T01:15:00Z</dcterms:modified>
</cp:coreProperties>
</file>